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A/A DEPARTAMENTO DE RECURSOS HUMANOS DE OPPLUS, OPERACIONES Y SERVICIOS S.A.</w:t>
      </w:r>
    </w:p>
    <w:p>
      <w:pPr>
        <w:pStyle w:val="Cuerpo"/>
      </w:pPr>
    </w:p>
    <w:p>
      <w:pPr>
        <w:pStyle w:val="Cuerpo"/>
      </w:pPr>
    </w:p>
    <w:p>
      <w:pPr>
        <w:pStyle w:val="Cuerpo"/>
        <w:jc w:val="right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fr-FR"/>
        </w:rPr>
        <w:t>En M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n-US"/>
        </w:rPr>
        <w:t>laga a ___ de ______ de 20___</w:t>
      </w:r>
    </w:p>
    <w:p>
      <w:pPr>
        <w:pStyle w:val="Cuerpo"/>
        <w:jc w:val="right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De acuerdo con lo dispuesto por el Estatuto de los Trabajadores y la Normativa Laboral vigente, le comunico mi intenci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>n de acogerme a la situaci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nl-NL"/>
        </w:rPr>
        <w:t xml:space="preserve">n de 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excedencia forzosa</w:t>
      </w:r>
      <w:r>
        <w:rPr>
          <w:rStyle w:val="Ninguno"/>
          <w:sz w:val="32"/>
          <w:szCs w:val="32"/>
          <w:rtl w:val="0"/>
          <w:lang w:val="es-ES_tradnl"/>
        </w:rPr>
        <w:t xml:space="preserve"> por (CARGO PUBLICO, POL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TICO O SINDICAL) a partir del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a ___ de ______ de 20___, con los efectos y derechos establecidos para este supuesto.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El motivo de dicha excedencia, que se solicita voluntariamente por mi parte, es el de: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32"/>
          <w:szCs w:val="32"/>
          <w:rtl w:val="0"/>
          <w:lang w:val="es-ES_tradnl"/>
        </w:rPr>
      </w:pPr>
      <w:r>
        <w:rPr>
          <w:rStyle w:val="Ninguno"/>
          <w:sz w:val="32"/>
          <w:szCs w:val="32"/>
          <w:rtl w:val="0"/>
          <w:lang w:val="es-ES_tradnl"/>
        </w:rPr>
        <w:t>__________________________________________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La duraci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>n de la excedencia depender</w:t>
      </w:r>
      <w:r>
        <w:rPr>
          <w:rStyle w:val="Ninguno"/>
          <w:sz w:val="32"/>
          <w:szCs w:val="32"/>
          <w:rtl w:val="0"/>
        </w:rPr>
        <w:t xml:space="preserve">á </w:t>
      </w:r>
      <w:r>
        <w:rPr>
          <w:rStyle w:val="Ninguno"/>
          <w:sz w:val="32"/>
          <w:szCs w:val="32"/>
          <w:rtl w:val="0"/>
          <w:lang w:val="es-ES_tradnl"/>
        </w:rPr>
        <w:t>del tiempo que permanezca ejerciendo dicho cargo o deber.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Rog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ndoles que firmen el duplicado a efectos de recib</w:t>
      </w:r>
      <w:r>
        <w:rPr>
          <w:rStyle w:val="Ninguno"/>
          <w:sz w:val="32"/>
          <w:szCs w:val="32"/>
          <w:rtl w:val="0"/>
        </w:rPr>
        <w:t xml:space="preserve">í </w:t>
      </w:r>
      <w:r>
        <w:rPr>
          <w:rStyle w:val="Ninguno"/>
          <w:sz w:val="32"/>
          <w:szCs w:val="32"/>
          <w:rtl w:val="0"/>
          <w:lang w:val="es-ES_tradnl"/>
        </w:rPr>
        <w:t>y conformidad.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it-IT"/>
        </w:rPr>
        <w:t>Atentamente: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14:textFill>
            <w14:solidFill>
              <w14:srgbClr w14:val="A6A6A6"/>
            </w14:solidFill>
          </w14:textFill>
        </w:rPr>
      </w:pPr>
      <w:r>
        <w:rPr>
          <w:rStyle w:val="Ninguno"/>
          <w:sz w:val="32"/>
          <w:szCs w:val="32"/>
          <w:rtl w:val="0"/>
          <w:lang w:val="it-IT"/>
        </w:rPr>
        <w:t xml:space="preserve">Fdo: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Aqu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 xml:space="preserve">í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Nombre del trabajador y firma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NIF:</w:t>
      </w:r>
    </w:p>
    <w:p>
      <w:pPr>
        <w:pStyle w:val="Título"/>
        <w:bidi w:val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M</w:t>
      </w:r>
      <w:r>
        <w:rPr>
          <w:rStyle w:val="Ninguno"/>
          <w:sz w:val="32"/>
          <w:szCs w:val="32"/>
          <w:rtl w:val="0"/>
          <w:lang w:val="es-ES_tradnl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s informaci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>n del permiso</w:t>
      </w:r>
    </w:p>
    <w:p>
      <w:pPr>
        <w:pStyle w:val="List Paragraph"/>
        <w:shd w:val="clear" w:color="auto" w:fill="ffffff"/>
        <w:spacing w:before="100" w:after="360" w:line="240" w:lineRule="auto"/>
        <w:ind w:left="0" w:firstLine="0"/>
        <w:jc w:val="both"/>
        <w:outlineLvl w:val="0"/>
        <w:rPr>
          <w:rStyle w:val="Ninguno"/>
          <w:rFonts w:ascii="Tahoma" w:cs="Tahoma" w:hAnsi="Tahoma" w:eastAsia="Tahoma"/>
          <w:b w:val="0"/>
          <w:bCs w:val="0"/>
          <w:sz w:val="26"/>
          <w:szCs w:val="26"/>
        </w:rPr>
      </w:pPr>
      <w:r>
        <w:rPr>
          <w:rStyle w:val="Ninguno"/>
          <w:rFonts w:ascii="Tahoma" w:hAnsi="Tahoma"/>
          <w:b w:val="0"/>
          <w:bCs w:val="0"/>
          <w:sz w:val="26"/>
          <w:szCs w:val="26"/>
          <w:rtl w:val="0"/>
          <w:lang w:val="es-ES_tradnl"/>
        </w:rPr>
        <w:t xml:space="preserve">Puede sernos concedida por la 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rtl w:val="0"/>
          <w:lang w:val="es-ES_tradnl"/>
        </w:rPr>
        <w:t>designaci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rtl w:val="0"/>
          <w:lang w:val="es-ES_tradnl"/>
        </w:rPr>
        <w:t>ó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rtl w:val="0"/>
          <w:lang w:val="es-ES_tradnl"/>
        </w:rPr>
        <w:t>n o elecci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rtl w:val="0"/>
          <w:lang w:val="es-ES_tradnl"/>
        </w:rPr>
        <w:t>ó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rtl w:val="0"/>
          <w:lang w:val="es-ES_tradnl"/>
        </w:rPr>
        <w:t>n para un cargo p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rtl w:val="0"/>
          <w:lang w:val="es-ES_tradnl"/>
        </w:rPr>
        <w:t>ú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rtl w:val="0"/>
          <w:lang w:val="es-ES_tradnl"/>
        </w:rPr>
        <w:t>blico</w:t>
      </w:r>
      <w:r>
        <w:rPr>
          <w:rStyle w:val="Ninguno"/>
          <w:rFonts w:ascii="Tahoma" w:hAnsi="Tahoma"/>
          <w:b w:val="0"/>
          <w:bCs w:val="0"/>
          <w:sz w:val="26"/>
          <w:szCs w:val="26"/>
          <w:rtl w:val="0"/>
          <w:lang w:val="es-ES_tradnl"/>
        </w:rPr>
        <w:t xml:space="preserve"> o por el ejercicio de funciones sindicales que imposibilite nuestra asistencia al trabajo.</w:t>
      </w:r>
    </w:p>
    <w:p>
      <w:pPr>
        <w:pStyle w:val="List Paragraph"/>
        <w:shd w:val="clear" w:color="auto" w:fill="ffffff"/>
        <w:spacing w:before="100" w:after="360" w:line="240" w:lineRule="auto"/>
        <w:ind w:left="0" w:firstLine="0"/>
        <w:jc w:val="both"/>
        <w:outlineLvl w:val="0"/>
        <w:rPr>
          <w:rStyle w:val="Ninguno"/>
          <w:rFonts w:ascii="Tahoma" w:cs="Tahoma" w:hAnsi="Tahoma" w:eastAsia="Tahoma"/>
          <w:b w:val="0"/>
          <w:bCs w:val="0"/>
          <w:sz w:val="26"/>
          <w:szCs w:val="26"/>
        </w:rPr>
      </w:pPr>
      <w:r>
        <w:rPr>
          <w:rStyle w:val="Ninguno"/>
          <w:rFonts w:ascii="Tahoma" w:hAnsi="Tahoma"/>
          <w:b w:val="0"/>
          <w:bCs w:val="0"/>
          <w:sz w:val="26"/>
          <w:szCs w:val="26"/>
          <w:rtl w:val="0"/>
          <w:lang w:val="es-ES_tradnl"/>
        </w:rPr>
        <w:t>El procedimiento recomendable es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rtl w:val="0"/>
          <w:lang w:val="es-ES_tradnl"/>
        </w:rPr>
        <w:t> 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rtl w:val="0"/>
          <w:lang w:val="es-ES_tradnl"/>
        </w:rPr>
        <w:t>indicar por escrito y con la mayor antelaci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rtl w:val="0"/>
          <w:lang w:val="es-ES_tradnl"/>
        </w:rPr>
        <w:t>ó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rtl w:val="0"/>
          <w:lang w:val="es-ES_tradnl"/>
        </w:rPr>
        <w:t>n posible que nos acogeremos a la excedencia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rtl w:val="0"/>
          <w:lang w:val="es-ES_tradnl"/>
        </w:rPr>
        <w:t> 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rtl w:val="0"/>
          <w:lang w:val="es-ES_tradnl"/>
        </w:rPr>
        <w:t>forzosa. La empresa est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rtl w:val="0"/>
          <w:lang w:val="es-ES_tradnl"/>
        </w:rPr>
        <w:t xml:space="preserve">á 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rtl w:val="0"/>
          <w:lang w:val="es-ES_tradnl"/>
        </w:rPr>
        <w:t xml:space="preserve">obligada a conceder </w:t>
      </w:r>
      <w:r>
        <w:rPr>
          <w:rStyle w:val="Ninguno"/>
          <w:rFonts w:ascii="Tahoma" w:hAnsi="Tahoma"/>
          <w:b w:val="0"/>
          <w:bCs w:val="0"/>
          <w:sz w:val="26"/>
          <w:szCs w:val="26"/>
          <w:rtl w:val="0"/>
          <w:lang w:val="es-ES_tradnl"/>
        </w:rPr>
        <w:t>la excedencia. Si no la concede o no contesta, se puede acudir a los tribunales.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En cuanto al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cumplimiento del deber p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blico, es la empresa la que puede obligarnos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a situarnos en excedencia forzosa cuando el cumplimiento de un deber inexcusable, de car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á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cter p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blico y personal, imposibilite la prestaci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del trabajo en m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á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s del 20% de las horas laborales, en un per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odo de 3 meses.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Se tiene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derecho al reingreso y reserva de puesto siempre que contin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e la relaci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n laboral,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comput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á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ndose adem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á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s en la antig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ü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edad la vigencia de la excedencia. El reingreso deber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ser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solicitado dentro del mes siguiente al cese en el cargo p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blico.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Si el empresario se negase a la readmisi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n,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podr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amos demandar por despido improcedente.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tl w:val="0"/>
        </w:rPr>
      </w:pPr>
      <w:r>
        <w:rPr>
          <w:rStyle w:val="Ninguno"/>
          <w:rFonts w:ascii="Tahoma" w:cs="Tahoma" w:hAnsi="Tahoma" w:eastAsia="Tahoma"/>
          <w:sz w:val="32"/>
          <w:szCs w:val="32"/>
          <w:u w:color="000000"/>
          <w:rtl w:val="0"/>
          <w:lang w:val="es-ES_tradnl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128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00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72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44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6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8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60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32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04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paragraph" w:styleId="Título">
    <w:name w:val="Título"/>
    <w:next w:val="Cuerpo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.0">
    <w:name w:val="Cuerpo"/>
    <w:next w:val="Cuerpo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